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0303D" w14:textId="43DE0BF5" w:rsidR="00745622" w:rsidRDefault="00745622" w:rsidP="00DA4062">
      <w:pPr>
        <w:pStyle w:val="Header"/>
        <w:tabs>
          <w:tab w:val="clear" w:pos="4320"/>
          <w:tab w:val="clear" w:pos="8640"/>
        </w:tabs>
        <w:ind w:left="-630"/>
        <w:jc w:val="center"/>
        <w:rPr>
          <w:noProof/>
          <w:lang w:val="ro-RO" w:eastAsia="ro-RO"/>
        </w:rPr>
      </w:pPr>
      <w:r>
        <w:rPr>
          <w:noProof/>
          <w:lang w:val="ro-RO" w:eastAsia="ro-RO"/>
        </w:rPr>
        <w:drawing>
          <wp:inline distT="0" distB="0" distL="0" distR="0" wp14:anchorId="1EE225C8" wp14:editId="132D1728">
            <wp:extent cx="57531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7720C" w14:textId="77777777" w:rsidR="00745622" w:rsidRPr="00F05C4E" w:rsidRDefault="00745622" w:rsidP="00DA4062">
      <w:pPr>
        <w:pStyle w:val="Header"/>
        <w:tabs>
          <w:tab w:val="clear" w:pos="4320"/>
          <w:tab w:val="clear" w:pos="8640"/>
        </w:tabs>
        <w:ind w:left="-630"/>
      </w:pPr>
    </w:p>
    <w:p w14:paraId="613F00B0" w14:textId="77777777" w:rsidR="00745622" w:rsidRDefault="00745622" w:rsidP="00DA4062">
      <w:pPr>
        <w:spacing w:after="0" w:line="240" w:lineRule="auto"/>
        <w:ind w:left="-426"/>
        <w:jc w:val="center"/>
        <w:rPr>
          <w:rFonts w:ascii="Arial" w:hAnsi="Arial" w:cs="Arial"/>
          <w:b/>
          <w:sz w:val="24"/>
          <w:szCs w:val="24"/>
        </w:rPr>
      </w:pPr>
      <w:r w:rsidRPr="00A05984">
        <w:rPr>
          <w:rFonts w:ascii="Arial" w:hAnsi="Arial" w:cs="Arial"/>
          <w:b/>
          <w:sz w:val="24"/>
          <w:szCs w:val="24"/>
        </w:rPr>
        <w:t>Anexa Nr. 10</w:t>
      </w:r>
    </w:p>
    <w:p w14:paraId="490A40F8" w14:textId="77777777" w:rsidR="00745622" w:rsidRPr="00A05984" w:rsidRDefault="00745622" w:rsidP="00DA4062">
      <w:pPr>
        <w:spacing w:after="0" w:line="240" w:lineRule="auto"/>
        <w:ind w:left="-426"/>
        <w:jc w:val="right"/>
        <w:rPr>
          <w:rFonts w:ascii="Arial" w:hAnsi="Arial" w:cs="Arial"/>
          <w:b/>
          <w:sz w:val="24"/>
          <w:szCs w:val="24"/>
        </w:rPr>
      </w:pPr>
    </w:p>
    <w:p w14:paraId="296B4C8D" w14:textId="77777777" w:rsidR="00745622" w:rsidRPr="00A05984" w:rsidRDefault="00745622" w:rsidP="00DA40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5984">
        <w:rPr>
          <w:rFonts w:ascii="Arial" w:hAnsi="Arial" w:cs="Arial"/>
          <w:sz w:val="24"/>
          <w:szCs w:val="24"/>
        </w:rPr>
        <w:t>Numele auto</w:t>
      </w:r>
      <w:r>
        <w:rPr>
          <w:rFonts w:ascii="Arial" w:hAnsi="Arial" w:cs="Arial"/>
          <w:sz w:val="24"/>
          <w:szCs w:val="24"/>
        </w:rPr>
        <w:t xml:space="preserve">rităţii sau instituţiei publice: </w:t>
      </w:r>
      <w:r w:rsidRPr="00A93A51">
        <w:rPr>
          <w:rFonts w:ascii="Arial" w:hAnsi="Arial" w:cs="Arial"/>
          <w:sz w:val="24"/>
          <w:szCs w:val="24"/>
        </w:rPr>
        <w:t>Muzeul Național al Țăranului Român</w:t>
      </w:r>
    </w:p>
    <w:p w14:paraId="14648AA0" w14:textId="77777777" w:rsidR="00745622" w:rsidRPr="00A05984" w:rsidRDefault="00745622" w:rsidP="00DA40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5984">
        <w:rPr>
          <w:rFonts w:ascii="Arial" w:hAnsi="Arial" w:cs="Arial"/>
          <w:sz w:val="24"/>
          <w:szCs w:val="24"/>
        </w:rPr>
        <w:t>Elaborat</w:t>
      </w:r>
      <w:r>
        <w:rPr>
          <w:rFonts w:ascii="Arial" w:hAnsi="Arial" w:cs="Arial"/>
          <w:sz w:val="24"/>
          <w:szCs w:val="24"/>
        </w:rPr>
        <w:t xml:space="preserve">: </w:t>
      </w:r>
      <w:r w:rsidRPr="00A93A51">
        <w:rPr>
          <w:rFonts w:ascii="Arial" w:hAnsi="Arial" w:cs="Arial"/>
          <w:sz w:val="24"/>
          <w:szCs w:val="24"/>
        </w:rPr>
        <w:t>Iuliana Bălan</w:t>
      </w:r>
    </w:p>
    <w:p w14:paraId="7026E7F3" w14:textId="77777777" w:rsidR="00745622" w:rsidRPr="00A05984" w:rsidRDefault="00745622" w:rsidP="00DA40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Șef Birou Marketing - Relații Publice</w:t>
      </w:r>
    </w:p>
    <w:p w14:paraId="1F9D4E97" w14:textId="77777777" w:rsidR="00745622" w:rsidRDefault="00745622" w:rsidP="00DA406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DCAD53" w14:textId="77777777" w:rsidR="00745622" w:rsidRPr="00A05984" w:rsidRDefault="00745622" w:rsidP="00DA4062">
      <w:pPr>
        <w:spacing w:after="0" w:line="240" w:lineRule="auto"/>
        <w:ind w:left="-426"/>
        <w:jc w:val="center"/>
        <w:rPr>
          <w:rFonts w:ascii="Arial" w:hAnsi="Arial" w:cs="Arial"/>
          <w:b/>
          <w:sz w:val="24"/>
          <w:szCs w:val="24"/>
        </w:rPr>
      </w:pPr>
      <w:r w:rsidRPr="00A05984">
        <w:rPr>
          <w:rFonts w:ascii="Arial" w:hAnsi="Arial" w:cs="Arial"/>
          <w:b/>
          <w:sz w:val="24"/>
          <w:szCs w:val="24"/>
        </w:rPr>
        <w:t>RAPORT DE EVALUARE</w:t>
      </w:r>
    </w:p>
    <w:p w14:paraId="5CF24B60" w14:textId="0BA1937F" w:rsidR="00745622" w:rsidRDefault="00745622" w:rsidP="00DA4062">
      <w:pPr>
        <w:spacing w:after="0" w:line="240" w:lineRule="auto"/>
        <w:ind w:left="-426"/>
        <w:jc w:val="center"/>
        <w:rPr>
          <w:rFonts w:ascii="Arial" w:hAnsi="Arial" w:cs="Arial"/>
          <w:b/>
          <w:sz w:val="24"/>
          <w:szCs w:val="24"/>
        </w:rPr>
      </w:pPr>
      <w:r w:rsidRPr="00A05984">
        <w:rPr>
          <w:rFonts w:ascii="Arial" w:hAnsi="Arial" w:cs="Arial"/>
          <w:b/>
          <w:sz w:val="24"/>
          <w:szCs w:val="24"/>
        </w:rPr>
        <w:t>a implementării Le</w:t>
      </w:r>
      <w:r>
        <w:rPr>
          <w:rFonts w:ascii="Arial" w:hAnsi="Arial" w:cs="Arial"/>
          <w:b/>
          <w:sz w:val="24"/>
          <w:szCs w:val="24"/>
        </w:rPr>
        <w:t>gii nr. 544/2001 în anul 202</w:t>
      </w:r>
      <w:r w:rsidR="00DA4062">
        <w:rPr>
          <w:rFonts w:ascii="Arial" w:hAnsi="Arial" w:cs="Arial"/>
          <w:b/>
          <w:sz w:val="24"/>
          <w:szCs w:val="24"/>
        </w:rPr>
        <w:t>1</w:t>
      </w:r>
    </w:p>
    <w:p w14:paraId="56429663" w14:textId="77777777" w:rsidR="00745622" w:rsidRPr="00A05984" w:rsidRDefault="00745622" w:rsidP="00DA4062">
      <w:pPr>
        <w:spacing w:after="0" w:line="240" w:lineRule="auto"/>
        <w:ind w:left="-426"/>
        <w:jc w:val="center"/>
        <w:rPr>
          <w:rFonts w:ascii="Arial" w:hAnsi="Arial" w:cs="Arial"/>
          <w:b/>
          <w:sz w:val="24"/>
          <w:szCs w:val="24"/>
        </w:rPr>
      </w:pPr>
    </w:p>
    <w:p w14:paraId="53903F1D" w14:textId="40CC1C6C" w:rsidR="00745622" w:rsidRPr="003919A3" w:rsidRDefault="00745622" w:rsidP="00DA4062">
      <w:pPr>
        <w:spacing w:after="0" w:line="240" w:lineRule="auto"/>
        <w:ind w:lef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Subsemnata</w:t>
      </w:r>
      <w:r w:rsidRPr="003919A3">
        <w:rPr>
          <w:rFonts w:ascii="Arial" w:hAnsi="Arial" w:cs="Arial"/>
          <w:sz w:val="24"/>
          <w:szCs w:val="24"/>
        </w:rPr>
        <w:t xml:space="preserve">, </w:t>
      </w:r>
      <w:r w:rsidRPr="00A93A51">
        <w:rPr>
          <w:rFonts w:ascii="Arial" w:hAnsi="Arial" w:cs="Arial"/>
          <w:sz w:val="24"/>
          <w:szCs w:val="24"/>
        </w:rPr>
        <w:t>Iuliana Bălan</w:t>
      </w:r>
      <w:r w:rsidRPr="003919A3">
        <w:rPr>
          <w:rFonts w:ascii="Arial" w:hAnsi="Arial" w:cs="Arial"/>
          <w:sz w:val="24"/>
          <w:szCs w:val="24"/>
        </w:rPr>
        <w:t>, responsabil de aplicarea Legii nr. 544/200</w:t>
      </w:r>
      <w:r>
        <w:rPr>
          <w:rFonts w:ascii="Arial" w:hAnsi="Arial" w:cs="Arial"/>
          <w:sz w:val="24"/>
          <w:szCs w:val="24"/>
        </w:rPr>
        <w:t>1</w:t>
      </w:r>
      <w:r w:rsidRPr="003919A3">
        <w:rPr>
          <w:rFonts w:ascii="Arial" w:hAnsi="Arial" w:cs="Arial"/>
          <w:sz w:val="24"/>
          <w:szCs w:val="24"/>
        </w:rPr>
        <w:t>, cu modificările şi compl</w:t>
      </w:r>
      <w:r>
        <w:rPr>
          <w:rFonts w:ascii="Arial" w:hAnsi="Arial" w:cs="Arial"/>
          <w:sz w:val="24"/>
          <w:szCs w:val="24"/>
        </w:rPr>
        <w:t>etările ulterioare, în anul 202</w:t>
      </w:r>
      <w:r>
        <w:rPr>
          <w:rFonts w:ascii="Arial" w:hAnsi="Arial" w:cs="Arial"/>
          <w:sz w:val="24"/>
          <w:szCs w:val="24"/>
        </w:rPr>
        <w:t>1</w:t>
      </w:r>
      <w:r w:rsidRPr="003919A3">
        <w:rPr>
          <w:rFonts w:ascii="Arial" w:hAnsi="Arial" w:cs="Arial"/>
          <w:sz w:val="24"/>
          <w:szCs w:val="24"/>
        </w:rPr>
        <w:t>, prezint actualul raport de evaluare internă finalizat în urma aplicării procedurilor de acces la informaţii de interes public, prin care apreciez că activitatea specifică a instituţiei a fost:</w:t>
      </w:r>
    </w:p>
    <w:p w14:paraId="5FD20BA2" w14:textId="77777777" w:rsidR="00745622" w:rsidRPr="003919A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3919A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3919A3">
        <w:rPr>
          <w:rFonts w:ascii="Arial" w:hAnsi="Arial" w:cs="Arial"/>
          <w:sz w:val="24"/>
          <w:szCs w:val="24"/>
        </w:rPr>
        <w:t>] Foarte bună</w:t>
      </w:r>
    </w:p>
    <w:p w14:paraId="1815265D" w14:textId="77777777" w:rsidR="00745622" w:rsidRPr="003919A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3919A3">
        <w:rPr>
          <w:rFonts w:ascii="Arial" w:hAnsi="Arial" w:cs="Arial"/>
          <w:sz w:val="24"/>
          <w:szCs w:val="24"/>
        </w:rPr>
        <w:t>[] Bună</w:t>
      </w:r>
    </w:p>
    <w:p w14:paraId="7E6D6F76" w14:textId="77777777" w:rsidR="00745622" w:rsidRPr="003919A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3919A3">
        <w:rPr>
          <w:rFonts w:ascii="Arial" w:hAnsi="Arial" w:cs="Arial"/>
          <w:sz w:val="24"/>
          <w:szCs w:val="24"/>
        </w:rPr>
        <w:t>[] Satisfăcătoare</w:t>
      </w:r>
    </w:p>
    <w:p w14:paraId="4759EC1E" w14:textId="77777777" w:rsidR="00745622" w:rsidRPr="003919A3" w:rsidRDefault="00745622" w:rsidP="00DA4062">
      <w:pPr>
        <w:tabs>
          <w:tab w:val="left" w:pos="9356"/>
        </w:tabs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3919A3">
        <w:rPr>
          <w:rFonts w:ascii="Arial" w:hAnsi="Arial" w:cs="Arial"/>
          <w:sz w:val="24"/>
          <w:szCs w:val="24"/>
        </w:rPr>
        <w:t>[] Nesatisfăcătoare</w:t>
      </w:r>
    </w:p>
    <w:p w14:paraId="5FC40440" w14:textId="77777777" w:rsidR="00745622" w:rsidRPr="00B255E9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3919A3">
        <w:rPr>
          <w:rFonts w:ascii="Arial" w:hAnsi="Arial" w:cs="Arial"/>
          <w:sz w:val="24"/>
          <w:szCs w:val="24"/>
        </w:rPr>
        <w:t>Îmi întemeiez aceste observaţii pe următoarele considerent</w:t>
      </w:r>
      <w:r>
        <w:rPr>
          <w:rFonts w:ascii="Arial" w:hAnsi="Arial" w:cs="Arial"/>
          <w:sz w:val="24"/>
          <w:szCs w:val="24"/>
        </w:rPr>
        <w:t xml:space="preserve">e şi rezultate privind anul 2020: </w:t>
      </w:r>
      <w:r w:rsidRPr="00D37729">
        <w:rPr>
          <w:rFonts w:ascii="Arial" w:hAnsi="Arial" w:cs="Arial"/>
          <w:sz w:val="20"/>
          <w:szCs w:val="20"/>
        </w:rPr>
        <w:t xml:space="preserve">am avut </w:t>
      </w:r>
      <w:r>
        <w:rPr>
          <w:rFonts w:ascii="Arial" w:hAnsi="Arial" w:cs="Arial"/>
          <w:sz w:val="20"/>
          <w:szCs w:val="20"/>
        </w:rPr>
        <w:t>4 solicitări pentru furnizarea de informații conform legii nr. 544/2001.</w:t>
      </w:r>
    </w:p>
    <w:p w14:paraId="7DE404C8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i/>
          <w:sz w:val="24"/>
          <w:szCs w:val="24"/>
        </w:rPr>
      </w:pPr>
      <w:r w:rsidRPr="009338F0">
        <w:rPr>
          <w:rFonts w:ascii="Arial" w:hAnsi="Arial" w:cs="Arial"/>
          <w:i/>
          <w:sz w:val="24"/>
          <w:szCs w:val="24"/>
        </w:rPr>
        <w:t>I. Resurse şi proces</w:t>
      </w:r>
    </w:p>
    <w:p w14:paraId="2F985E53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1. Cum apreciaţi resursele umane disponibile pentru activitatea de furnizare a informaţiilor de interes public?</w:t>
      </w:r>
    </w:p>
    <w:p w14:paraId="03675EC3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[] Suficiente</w:t>
      </w:r>
    </w:p>
    <w:p w14:paraId="2FAB12B1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Insuficiente</w:t>
      </w:r>
    </w:p>
    <w:p w14:paraId="50F8DE73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767ACCEC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2. Apreciaţi că resursele material disponibile pentru activitatea de furnizarea informaţiilor de interes public sunt:</w:t>
      </w:r>
    </w:p>
    <w:p w14:paraId="60147032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[] Suficiente</w:t>
      </w:r>
    </w:p>
    <w:p w14:paraId="0B210EC0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Insuficiente</w:t>
      </w:r>
    </w:p>
    <w:p w14:paraId="0E3F9466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3. Cum apreciaţi colaborarea cu direcţiile de specialitate din cadrul instituţiei dumneavoastră în furnizarea accesului la informaţii de interes public:</w:t>
      </w:r>
    </w:p>
    <w:p w14:paraId="382CCCD2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[] Foarte bună</w:t>
      </w:r>
    </w:p>
    <w:p w14:paraId="29BA5DDF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Bună</w:t>
      </w:r>
    </w:p>
    <w:p w14:paraId="6DAFF5B9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[] Satisfăcătoare</w:t>
      </w:r>
    </w:p>
    <w:p w14:paraId="12729F83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[] Nesatisfăcătoare</w:t>
      </w:r>
    </w:p>
    <w:p w14:paraId="525E2E3E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i/>
          <w:sz w:val="24"/>
          <w:szCs w:val="24"/>
        </w:rPr>
      </w:pPr>
      <w:r w:rsidRPr="009338F0">
        <w:rPr>
          <w:rFonts w:ascii="Arial" w:hAnsi="Arial" w:cs="Arial"/>
          <w:i/>
          <w:sz w:val="24"/>
          <w:szCs w:val="24"/>
        </w:rPr>
        <w:t>II. Rezultate</w:t>
      </w:r>
    </w:p>
    <w:p w14:paraId="0220EF92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A. Informaţii publicate din oficiu</w:t>
      </w:r>
    </w:p>
    <w:p w14:paraId="44936EDC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1. Instituţia dumneavoastră a afişat informaţiile/documentele comunicate din oficiu, conform art. 5 din Legea nr. 544/200</w:t>
      </w:r>
      <w:r>
        <w:rPr>
          <w:rFonts w:ascii="Arial" w:hAnsi="Arial" w:cs="Arial"/>
          <w:sz w:val="24"/>
          <w:szCs w:val="24"/>
        </w:rPr>
        <w:t>1</w:t>
      </w:r>
      <w:r w:rsidRPr="005F4393">
        <w:rPr>
          <w:rFonts w:ascii="Arial" w:hAnsi="Arial" w:cs="Arial"/>
          <w:sz w:val="24"/>
          <w:szCs w:val="24"/>
        </w:rPr>
        <w:t>, cu modificările şi completările ulterioare?</w:t>
      </w:r>
    </w:p>
    <w:p w14:paraId="6710B7F4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Pe pagina de internet</w:t>
      </w:r>
    </w:p>
    <w:p w14:paraId="076DE7CE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La sediul instituţiei</w:t>
      </w:r>
    </w:p>
    <w:p w14:paraId="1E628D59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În presă</w:t>
      </w:r>
    </w:p>
    <w:p w14:paraId="45D55C0F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În Monitorul Oficial al României</w:t>
      </w:r>
    </w:p>
    <w:p w14:paraId="2539854A" w14:textId="77777777" w:rsidR="00745622" w:rsidRPr="00DA406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DA4062">
        <w:rPr>
          <w:rFonts w:ascii="Arial" w:hAnsi="Arial" w:cs="Arial"/>
          <w:sz w:val="24"/>
          <w:szCs w:val="24"/>
        </w:rPr>
        <w:t xml:space="preserve">[x] În altă modalitate: pe </w:t>
      </w:r>
      <w:hyperlink r:id="rId6" w:tgtFrame="_blank" w:history="1">
        <w:r w:rsidRPr="00DA4062">
          <w:rPr>
            <w:rStyle w:val="Hyperlink"/>
            <w:rFonts w:ascii="Arial" w:hAnsi="Arial" w:cs="Arial"/>
            <w:color w:val="0000CC"/>
            <w:sz w:val="24"/>
            <w:szCs w:val="24"/>
          </w:rPr>
          <w:t>http://data.gov.ro/organization/muzeul-national-al-taranului-roman</w:t>
        </w:r>
      </w:hyperlink>
    </w:p>
    <w:p w14:paraId="2ABB398E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2. Apreciaţi că afişarea informaţiilor a fost suficient de vizibilă pentru cei interesaţi?</w:t>
      </w:r>
    </w:p>
    <w:p w14:paraId="6B9BD5F9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lastRenderedPageBreak/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Da</w:t>
      </w:r>
    </w:p>
    <w:p w14:paraId="546CA60B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[] Nu</w:t>
      </w:r>
    </w:p>
    <w:p w14:paraId="672AE61C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3. Care sunt soluţiile pentru creşterea vizibilităţii informaţiilor publicate, pe care instituţia dumneavoastră le-au aplicat?</w:t>
      </w:r>
    </w:p>
    <w:p w14:paraId="73CAB282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postări pe site</w:t>
      </w:r>
    </w:p>
    <w:p w14:paraId="422F2C79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 xml:space="preserve">b) </w:t>
      </w:r>
      <w:r>
        <w:rPr>
          <w:rFonts w:ascii="Arial" w:hAnsi="Arial" w:cs="Arial"/>
          <w:sz w:val="24"/>
          <w:szCs w:val="24"/>
        </w:rPr>
        <w:t>postări pe rețelele de socializare</w:t>
      </w:r>
    </w:p>
    <w:p w14:paraId="26C9F28E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c) ..............................................................</w:t>
      </w:r>
    </w:p>
    <w:p w14:paraId="2C6AE7D6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1C4CC3B4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4. A publicat instituţia dumneavoastră seturi de date suplimentare din oficiu, faţă de cele minimale prevăzute de lege?</w:t>
      </w:r>
    </w:p>
    <w:p w14:paraId="47FC8464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] Da, acestea fiind:</w:t>
      </w:r>
    </w:p>
    <w:p w14:paraId="3D6FCC6A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Nu</w:t>
      </w:r>
    </w:p>
    <w:p w14:paraId="1D8A6ED7" w14:textId="77777777" w:rsidR="00DA4062" w:rsidRDefault="00DA406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0501E16B" w14:textId="387FE53F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5. Sunt informaţiile publicate într-un format deschis?</w:t>
      </w:r>
    </w:p>
    <w:p w14:paraId="3431705B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[] Da</w:t>
      </w:r>
    </w:p>
    <w:p w14:paraId="67B02C85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Nu</w:t>
      </w:r>
    </w:p>
    <w:p w14:paraId="6CA8E5DF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26878A02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 xml:space="preserve">6. Care sunt măsurile interne pe care intenţionaţi să le aplicaţi pentru publicarea unui număr cât mai mare de seturi de date în format deschis? </w:t>
      </w:r>
    </w:p>
    <w:p w14:paraId="38C63B14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Refacerea site-ului instituției.</w:t>
      </w:r>
    </w:p>
    <w:p w14:paraId="27D54BA1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Ghidul de proceduri interne.</w:t>
      </w:r>
    </w:p>
    <w:p w14:paraId="3CC31F67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249889F0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B. Informaţii furnizate la cerere</w:t>
      </w:r>
    </w:p>
    <w:p w14:paraId="0AF075A9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1701"/>
        <w:gridCol w:w="1852"/>
        <w:gridCol w:w="1391"/>
        <w:gridCol w:w="1428"/>
        <w:gridCol w:w="1599"/>
      </w:tblGrid>
      <w:tr w:rsidR="00745622" w:rsidRPr="009338F0" w14:paraId="18102C02" w14:textId="77777777" w:rsidTr="00903C9F">
        <w:trPr>
          <w:trHeight w:val="376"/>
        </w:trPr>
        <w:tc>
          <w:tcPr>
            <w:tcW w:w="2236" w:type="dxa"/>
            <w:vMerge w:val="restart"/>
          </w:tcPr>
          <w:p w14:paraId="45DE9415" w14:textId="77777777" w:rsidR="00745622" w:rsidRPr="009338F0" w:rsidRDefault="00745622" w:rsidP="00DA4062">
            <w:pPr>
              <w:numPr>
                <w:ilvl w:val="0"/>
                <w:numId w:val="1"/>
              </w:numPr>
              <w:tabs>
                <w:tab w:val="left" w:pos="426"/>
                <w:tab w:val="left" w:pos="1702"/>
              </w:tabs>
              <w:spacing w:after="0" w:line="240" w:lineRule="auto"/>
              <w:ind w:left="142" w:right="34" w:firstLine="0"/>
              <w:rPr>
                <w:rFonts w:ascii="Arial Narrow" w:hAnsi="Arial Narrow" w:cs="Arial"/>
                <w:sz w:val="20"/>
                <w:szCs w:val="20"/>
              </w:rPr>
            </w:pPr>
            <w:r w:rsidRPr="009338F0">
              <w:rPr>
                <w:rFonts w:ascii="Arial Narrow" w:hAnsi="Arial Narrow" w:cs="Arial"/>
                <w:sz w:val="20"/>
                <w:szCs w:val="20"/>
              </w:rPr>
              <w:t>Numărul total de solicitări de informații de interes public</w:t>
            </w:r>
          </w:p>
        </w:tc>
        <w:tc>
          <w:tcPr>
            <w:tcW w:w="3553" w:type="dxa"/>
            <w:gridSpan w:val="2"/>
            <w:tcBorders>
              <w:bottom w:val="single" w:sz="4" w:space="0" w:color="auto"/>
            </w:tcBorders>
          </w:tcPr>
          <w:p w14:paraId="06E3D29B" w14:textId="77777777" w:rsidR="00745622" w:rsidRPr="009338F0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338F0">
              <w:rPr>
                <w:rFonts w:ascii="Arial Narrow" w:hAnsi="Arial Narrow" w:cs="Arial"/>
                <w:sz w:val="20"/>
                <w:szCs w:val="20"/>
              </w:rPr>
              <w:t>În funcție de solicitant</w:t>
            </w:r>
          </w:p>
        </w:tc>
        <w:tc>
          <w:tcPr>
            <w:tcW w:w="4418" w:type="dxa"/>
            <w:gridSpan w:val="3"/>
            <w:tcBorders>
              <w:bottom w:val="single" w:sz="4" w:space="0" w:color="auto"/>
            </w:tcBorders>
          </w:tcPr>
          <w:p w14:paraId="6D134A24" w14:textId="77777777" w:rsidR="00745622" w:rsidRPr="009338F0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338F0">
              <w:rPr>
                <w:rFonts w:ascii="Arial Narrow" w:hAnsi="Arial Narrow" w:cs="Arial"/>
                <w:sz w:val="20"/>
                <w:szCs w:val="20"/>
              </w:rPr>
              <w:t>După modalitatea de adresare</w:t>
            </w:r>
          </w:p>
        </w:tc>
      </w:tr>
      <w:tr w:rsidR="00745622" w:rsidRPr="009338F0" w14:paraId="46101E75" w14:textId="77777777" w:rsidTr="00903C9F">
        <w:trPr>
          <w:trHeight w:val="707"/>
        </w:trPr>
        <w:tc>
          <w:tcPr>
            <w:tcW w:w="2236" w:type="dxa"/>
            <w:vMerge/>
          </w:tcPr>
          <w:p w14:paraId="3F7515FA" w14:textId="77777777" w:rsidR="00745622" w:rsidRPr="009338F0" w:rsidRDefault="00745622" w:rsidP="00DA4062">
            <w:pPr>
              <w:numPr>
                <w:ilvl w:val="0"/>
                <w:numId w:val="1"/>
              </w:numPr>
              <w:spacing w:after="0" w:line="240" w:lineRule="auto"/>
              <w:ind w:right="51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9D8FC14" w14:textId="77777777" w:rsidR="00745622" w:rsidRPr="009338F0" w:rsidRDefault="00745622" w:rsidP="00DA4062">
            <w:pPr>
              <w:spacing w:after="0" w:line="240" w:lineRule="auto"/>
              <w:ind w:right="34"/>
              <w:rPr>
                <w:rFonts w:ascii="Arial Narrow" w:hAnsi="Arial Narrow" w:cs="Arial"/>
                <w:sz w:val="20"/>
                <w:szCs w:val="20"/>
              </w:rPr>
            </w:pPr>
            <w:r w:rsidRPr="009338F0">
              <w:rPr>
                <w:rFonts w:ascii="Arial Narrow" w:hAnsi="Arial Narrow" w:cs="Arial"/>
                <w:sz w:val="20"/>
                <w:szCs w:val="20"/>
              </w:rPr>
              <w:t>de la persoane fizice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14:paraId="644B4017" w14:textId="77777777" w:rsidR="00745622" w:rsidRPr="009338F0" w:rsidRDefault="00745622" w:rsidP="00DA406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9338F0">
              <w:rPr>
                <w:rFonts w:ascii="Arial Narrow" w:hAnsi="Arial Narrow" w:cs="Arial"/>
                <w:sz w:val="20"/>
                <w:szCs w:val="20"/>
              </w:rPr>
              <w:t>de la persoane juridice</w:t>
            </w:r>
          </w:p>
        </w:tc>
        <w:tc>
          <w:tcPr>
            <w:tcW w:w="1391" w:type="dxa"/>
            <w:tcBorders>
              <w:top w:val="single" w:sz="4" w:space="0" w:color="auto"/>
            </w:tcBorders>
          </w:tcPr>
          <w:p w14:paraId="35E68E5E" w14:textId="77777777" w:rsidR="00745622" w:rsidRPr="009338F0" w:rsidRDefault="00745622" w:rsidP="00DA4062">
            <w:pPr>
              <w:tabs>
                <w:tab w:val="left" w:pos="1158"/>
              </w:tabs>
              <w:spacing w:after="0" w:line="240" w:lineRule="auto"/>
              <w:ind w:right="158"/>
              <w:rPr>
                <w:rFonts w:ascii="Arial Narrow" w:hAnsi="Arial Narrow" w:cs="Arial"/>
                <w:sz w:val="20"/>
                <w:szCs w:val="20"/>
              </w:rPr>
            </w:pPr>
            <w:r w:rsidRPr="009338F0">
              <w:rPr>
                <w:rFonts w:ascii="Arial Narrow" w:hAnsi="Arial Narrow" w:cs="Arial"/>
                <w:sz w:val="20"/>
                <w:szCs w:val="20"/>
              </w:rPr>
              <w:t>pe suport de hârtie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14:paraId="68F08815" w14:textId="77777777" w:rsidR="00745622" w:rsidRPr="009338F0" w:rsidRDefault="00745622" w:rsidP="00DA4062">
            <w:pPr>
              <w:spacing w:after="0" w:line="240" w:lineRule="auto"/>
              <w:ind w:right="27"/>
              <w:rPr>
                <w:rFonts w:ascii="Arial Narrow" w:hAnsi="Arial Narrow" w:cs="Arial"/>
                <w:sz w:val="20"/>
                <w:szCs w:val="20"/>
              </w:rPr>
            </w:pPr>
            <w:r w:rsidRPr="009338F0">
              <w:rPr>
                <w:rFonts w:ascii="Arial Narrow" w:hAnsi="Arial Narrow" w:cs="Arial"/>
                <w:sz w:val="20"/>
                <w:szCs w:val="20"/>
              </w:rPr>
              <w:t>pe suport electronic</w:t>
            </w:r>
          </w:p>
        </w:tc>
        <w:tc>
          <w:tcPr>
            <w:tcW w:w="1599" w:type="dxa"/>
            <w:tcBorders>
              <w:top w:val="single" w:sz="4" w:space="0" w:color="auto"/>
            </w:tcBorders>
          </w:tcPr>
          <w:p w14:paraId="6EA188F5" w14:textId="77777777" w:rsidR="00745622" w:rsidRPr="009338F0" w:rsidRDefault="00745622" w:rsidP="00DA4062">
            <w:pPr>
              <w:spacing w:after="0" w:line="240" w:lineRule="auto"/>
              <w:ind w:right="141"/>
              <w:rPr>
                <w:rFonts w:ascii="Arial Narrow" w:hAnsi="Arial Narrow" w:cs="Arial"/>
                <w:sz w:val="20"/>
                <w:szCs w:val="20"/>
              </w:rPr>
            </w:pPr>
            <w:r w:rsidRPr="009338F0">
              <w:rPr>
                <w:rFonts w:ascii="Arial Narrow" w:hAnsi="Arial Narrow" w:cs="Arial"/>
                <w:sz w:val="20"/>
                <w:szCs w:val="20"/>
              </w:rPr>
              <w:t>verbal</w:t>
            </w:r>
          </w:p>
        </w:tc>
      </w:tr>
      <w:tr w:rsidR="00745622" w:rsidRPr="009338F0" w14:paraId="36DC16AE" w14:textId="77777777" w:rsidTr="00903C9F">
        <w:tc>
          <w:tcPr>
            <w:tcW w:w="2236" w:type="dxa"/>
          </w:tcPr>
          <w:p w14:paraId="736D474B" w14:textId="37339ED8" w:rsidR="00745622" w:rsidRPr="009338F0" w:rsidRDefault="00745622" w:rsidP="00DA4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254EB74" w14:textId="262E2C00" w:rsidR="00745622" w:rsidRPr="009338F0" w:rsidRDefault="00DA4062" w:rsidP="00DA4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52" w:type="dxa"/>
          </w:tcPr>
          <w:p w14:paraId="4ED9877F" w14:textId="37581DFE" w:rsidR="00745622" w:rsidRPr="009338F0" w:rsidRDefault="00DA4062" w:rsidP="00DA4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1" w:type="dxa"/>
          </w:tcPr>
          <w:p w14:paraId="0A30027C" w14:textId="77777777" w:rsidR="00745622" w:rsidRPr="009338F0" w:rsidRDefault="00745622" w:rsidP="00DA4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8" w:type="dxa"/>
          </w:tcPr>
          <w:p w14:paraId="6EDBFF60" w14:textId="2D2C5081" w:rsidR="00745622" w:rsidRPr="009338F0" w:rsidRDefault="00DA4062" w:rsidP="00DA4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9" w:type="dxa"/>
          </w:tcPr>
          <w:p w14:paraId="08E0E5C9" w14:textId="1B70521A" w:rsidR="00745622" w:rsidRPr="009338F0" w:rsidRDefault="00DA4062" w:rsidP="00DA4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345ECFB4" w14:textId="77777777" w:rsidR="00745622" w:rsidRDefault="00745622" w:rsidP="00DA406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77" w:type="dxa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9"/>
        <w:gridCol w:w="2788"/>
      </w:tblGrid>
      <w:tr w:rsidR="00745622" w:rsidRPr="00B16ECE" w14:paraId="6D31B8FD" w14:textId="77777777" w:rsidTr="00DA4062">
        <w:tc>
          <w:tcPr>
            <w:tcW w:w="10377" w:type="dxa"/>
            <w:gridSpan w:val="2"/>
          </w:tcPr>
          <w:p w14:paraId="3452F299" w14:textId="77777777" w:rsidR="00745622" w:rsidRPr="00B16ECE" w:rsidRDefault="00745622" w:rsidP="00DA406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16ECE">
              <w:rPr>
                <w:rFonts w:ascii="Arial Narrow" w:hAnsi="Arial Narrow" w:cs="Arial"/>
                <w:sz w:val="24"/>
                <w:szCs w:val="24"/>
              </w:rPr>
              <w:t>Departajare pe domenii de interes</w:t>
            </w:r>
          </w:p>
        </w:tc>
      </w:tr>
      <w:tr w:rsidR="00745622" w:rsidRPr="00B16ECE" w14:paraId="63E4970F" w14:textId="77777777" w:rsidTr="00DA4062">
        <w:tc>
          <w:tcPr>
            <w:tcW w:w="7589" w:type="dxa"/>
          </w:tcPr>
          <w:p w14:paraId="2792A0D9" w14:textId="77777777" w:rsidR="00745622" w:rsidRPr="00B16ECE" w:rsidRDefault="00745622" w:rsidP="00DA406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16ECE">
              <w:rPr>
                <w:rFonts w:ascii="Arial Narrow" w:hAnsi="Arial Narrow" w:cs="Arial"/>
                <w:sz w:val="24"/>
                <w:szCs w:val="24"/>
              </w:rPr>
              <w:t xml:space="preserve">a. Utilizarea banilor publici (contracte, investiţii, cheltuieli etc.)   </w:t>
            </w:r>
          </w:p>
        </w:tc>
        <w:tc>
          <w:tcPr>
            <w:tcW w:w="2788" w:type="dxa"/>
          </w:tcPr>
          <w:p w14:paraId="3F315DB4" w14:textId="77777777" w:rsidR="00745622" w:rsidRPr="00B16ECE" w:rsidRDefault="00745622" w:rsidP="00DA4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45622" w:rsidRPr="00B16ECE" w14:paraId="08C1C2C4" w14:textId="77777777" w:rsidTr="00DA4062">
        <w:tc>
          <w:tcPr>
            <w:tcW w:w="7589" w:type="dxa"/>
          </w:tcPr>
          <w:p w14:paraId="5383FE07" w14:textId="77777777" w:rsidR="00745622" w:rsidRPr="00B16ECE" w:rsidRDefault="00745622" w:rsidP="00DA406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16ECE">
              <w:rPr>
                <w:rFonts w:ascii="Arial Narrow" w:hAnsi="Arial Narrow" w:cs="Arial"/>
                <w:sz w:val="24"/>
                <w:szCs w:val="24"/>
              </w:rPr>
              <w:t>b. Modu</w:t>
            </w:r>
            <w:r>
              <w:rPr>
                <w:rFonts w:ascii="Arial Narrow" w:hAnsi="Arial Narrow" w:cs="Arial"/>
                <w:sz w:val="24"/>
                <w:szCs w:val="24"/>
              </w:rPr>
              <w:t>l de îndeplinire a atribuţiilor</w:t>
            </w:r>
            <w:r w:rsidRPr="00B16ECE">
              <w:rPr>
                <w:rFonts w:ascii="Arial Narrow" w:hAnsi="Arial Narrow" w:cs="Arial"/>
                <w:sz w:val="24"/>
                <w:szCs w:val="24"/>
              </w:rPr>
              <w:t xml:space="preserve"> institu</w:t>
            </w:r>
            <w:r>
              <w:rPr>
                <w:rFonts w:ascii="Arial Narrow" w:hAnsi="Arial Narrow" w:cs="Arial"/>
                <w:sz w:val="24"/>
                <w:szCs w:val="24"/>
              </w:rPr>
              <w:t>ț</w:t>
            </w:r>
            <w:r w:rsidRPr="00B16ECE">
              <w:rPr>
                <w:rFonts w:ascii="Arial Narrow" w:hAnsi="Arial Narrow" w:cs="Arial"/>
                <w:sz w:val="24"/>
                <w:szCs w:val="24"/>
              </w:rPr>
              <w:t>iei publice</w:t>
            </w:r>
          </w:p>
        </w:tc>
        <w:tc>
          <w:tcPr>
            <w:tcW w:w="2788" w:type="dxa"/>
          </w:tcPr>
          <w:p w14:paraId="09B53BBF" w14:textId="5E476ABC" w:rsidR="00745622" w:rsidRPr="00B16ECE" w:rsidRDefault="00745622" w:rsidP="00DA4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45622" w:rsidRPr="00B16ECE" w14:paraId="2E256F5A" w14:textId="77777777" w:rsidTr="00DA4062">
        <w:tc>
          <w:tcPr>
            <w:tcW w:w="7589" w:type="dxa"/>
          </w:tcPr>
          <w:p w14:paraId="0C598B69" w14:textId="77777777" w:rsidR="00745622" w:rsidRPr="00B16ECE" w:rsidRDefault="00745622" w:rsidP="00DA406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16ECE">
              <w:rPr>
                <w:rFonts w:ascii="Arial Narrow" w:hAnsi="Arial Narrow" w:cs="Arial"/>
                <w:sz w:val="24"/>
                <w:szCs w:val="24"/>
              </w:rPr>
              <w:t>c. Acte normative, reglementări</w:t>
            </w:r>
          </w:p>
        </w:tc>
        <w:tc>
          <w:tcPr>
            <w:tcW w:w="2788" w:type="dxa"/>
          </w:tcPr>
          <w:p w14:paraId="6245E314" w14:textId="77777777" w:rsidR="00745622" w:rsidRPr="00B16ECE" w:rsidRDefault="00745622" w:rsidP="00DA4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45622" w:rsidRPr="00B16ECE" w14:paraId="0D0C88D6" w14:textId="77777777" w:rsidTr="00DA4062">
        <w:tc>
          <w:tcPr>
            <w:tcW w:w="7589" w:type="dxa"/>
          </w:tcPr>
          <w:p w14:paraId="6D2D978D" w14:textId="77777777" w:rsidR="00745622" w:rsidRPr="00B16ECE" w:rsidRDefault="00745622" w:rsidP="00DA406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16ECE">
              <w:rPr>
                <w:rFonts w:ascii="Arial Narrow" w:hAnsi="Arial Narrow" w:cs="Arial"/>
                <w:sz w:val="24"/>
                <w:szCs w:val="24"/>
              </w:rPr>
              <w:t>d. Activitatea liderilor instituţiei</w:t>
            </w:r>
          </w:p>
        </w:tc>
        <w:tc>
          <w:tcPr>
            <w:tcW w:w="2788" w:type="dxa"/>
          </w:tcPr>
          <w:p w14:paraId="091BDD7C" w14:textId="77777777" w:rsidR="00745622" w:rsidRPr="00B16ECE" w:rsidRDefault="00745622" w:rsidP="00DA4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45622" w:rsidRPr="00B16ECE" w14:paraId="23FA6BB3" w14:textId="77777777" w:rsidTr="00DA4062">
        <w:tc>
          <w:tcPr>
            <w:tcW w:w="7589" w:type="dxa"/>
          </w:tcPr>
          <w:p w14:paraId="34EA225B" w14:textId="77777777" w:rsidR="00745622" w:rsidRPr="00B16ECE" w:rsidRDefault="00745622" w:rsidP="00DA406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16ECE">
              <w:rPr>
                <w:rFonts w:ascii="Arial Narrow" w:hAnsi="Arial Narrow" w:cs="Arial"/>
                <w:sz w:val="24"/>
                <w:szCs w:val="24"/>
              </w:rPr>
              <w:t>e. Informaţii privind modul de aplicare a Legii nr. 544/2001, cu modificările și completările ulterioare</w:t>
            </w:r>
          </w:p>
        </w:tc>
        <w:tc>
          <w:tcPr>
            <w:tcW w:w="2788" w:type="dxa"/>
          </w:tcPr>
          <w:p w14:paraId="1534C1C5" w14:textId="77777777" w:rsidR="00745622" w:rsidRPr="00B16ECE" w:rsidRDefault="00745622" w:rsidP="00DA4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45622" w:rsidRPr="00B16ECE" w14:paraId="45810C6A" w14:textId="77777777" w:rsidTr="00DA4062">
        <w:trPr>
          <w:trHeight w:val="375"/>
        </w:trPr>
        <w:tc>
          <w:tcPr>
            <w:tcW w:w="7589" w:type="dxa"/>
            <w:tcBorders>
              <w:bottom w:val="single" w:sz="4" w:space="0" w:color="auto"/>
            </w:tcBorders>
          </w:tcPr>
          <w:p w14:paraId="5902704B" w14:textId="77777777" w:rsidR="00745622" w:rsidRPr="005712D0" w:rsidRDefault="00745622" w:rsidP="00DA406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712D0">
              <w:rPr>
                <w:rFonts w:ascii="Arial Narrow" w:hAnsi="Arial Narrow" w:cs="Arial"/>
                <w:sz w:val="24"/>
                <w:szCs w:val="24"/>
              </w:rPr>
              <w:t>f. Altele, cu menționarea acestora:</w:t>
            </w: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14:paraId="4D9AC4E9" w14:textId="77777777" w:rsidR="00745622" w:rsidRPr="00B16ECE" w:rsidRDefault="00745622" w:rsidP="00DA4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1204C9A9" w14:textId="77777777" w:rsidR="00DA4062" w:rsidRDefault="00DA4062" w:rsidP="00DA4062">
      <w:pPr>
        <w:spacing w:after="0" w:line="240" w:lineRule="auto"/>
      </w:pPr>
      <w:r>
        <w:br w:type="page"/>
      </w:r>
    </w:p>
    <w:tbl>
      <w:tblPr>
        <w:tblW w:w="10632" w:type="dxa"/>
        <w:tblInd w:w="-606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628"/>
        <w:gridCol w:w="850"/>
        <w:gridCol w:w="675"/>
        <w:gridCol w:w="743"/>
        <w:gridCol w:w="790"/>
        <w:gridCol w:w="708"/>
        <w:gridCol w:w="770"/>
        <w:gridCol w:w="709"/>
        <w:gridCol w:w="708"/>
        <w:gridCol w:w="648"/>
        <w:gridCol w:w="1134"/>
        <w:gridCol w:w="851"/>
      </w:tblGrid>
      <w:tr w:rsidR="00745622" w:rsidRPr="009338F0" w14:paraId="49C9916B" w14:textId="77777777" w:rsidTr="00DA4062">
        <w:trPr>
          <w:trHeight w:val="28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524BF5" w14:textId="77777777" w:rsidR="00745622" w:rsidRPr="005712D0" w:rsidRDefault="00745622" w:rsidP="00DA4062">
            <w:pPr>
              <w:spacing w:after="0" w:line="240" w:lineRule="auto"/>
              <w:rPr>
                <w:rFonts w:ascii="Arial Narrow" w:hAnsi="Arial Narrow" w:cs="Arial"/>
                <w:b/>
                <w:sz w:val="13"/>
                <w:szCs w:val="13"/>
                <w:lang w:eastAsia="ro-RO"/>
              </w:rPr>
            </w:pPr>
            <w:r w:rsidRPr="005712D0">
              <w:rPr>
                <w:rFonts w:ascii="Arial Narrow" w:hAnsi="Arial Narrow" w:cs="Arial"/>
                <w:b/>
                <w:sz w:val="13"/>
                <w:szCs w:val="13"/>
                <w:lang w:eastAsia="ro-RO"/>
              </w:rPr>
              <w:lastRenderedPageBreak/>
              <w:t> </w:t>
            </w:r>
          </w:p>
        </w:tc>
        <w:tc>
          <w:tcPr>
            <w:tcW w:w="30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38EF15" w14:textId="77777777" w:rsidR="00745622" w:rsidRPr="009338F0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3"/>
                <w:szCs w:val="13"/>
                <w:lang w:eastAsia="ro-RO"/>
              </w:rPr>
            </w:pPr>
            <w:r w:rsidRPr="009338F0">
              <w:rPr>
                <w:rFonts w:ascii="Arial Narrow" w:hAnsi="Arial Narrow" w:cs="Arial"/>
                <w:sz w:val="13"/>
                <w:szCs w:val="13"/>
                <w:lang w:eastAsia="ro-RO"/>
              </w:rPr>
              <w:t>Termen de răspuns</w:t>
            </w:r>
          </w:p>
        </w:tc>
        <w:tc>
          <w:tcPr>
            <w:tcW w:w="22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A38B15A" w14:textId="77777777" w:rsidR="00745622" w:rsidRPr="009338F0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3"/>
                <w:szCs w:val="13"/>
                <w:lang w:eastAsia="ro-RO"/>
              </w:rPr>
            </w:pPr>
            <w:r w:rsidRPr="009338F0">
              <w:rPr>
                <w:rFonts w:ascii="Arial Narrow" w:hAnsi="Arial Narrow" w:cs="Arial"/>
                <w:sz w:val="13"/>
                <w:szCs w:val="13"/>
                <w:lang w:eastAsia="ro-RO"/>
              </w:rPr>
              <w:t>Modul de comunicare</w:t>
            </w:r>
          </w:p>
        </w:tc>
        <w:tc>
          <w:tcPr>
            <w:tcW w:w="482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BF8906E" w14:textId="77777777" w:rsidR="00745622" w:rsidRPr="009338F0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3"/>
                <w:szCs w:val="13"/>
                <w:lang w:eastAsia="ro-RO"/>
              </w:rPr>
            </w:pPr>
            <w:r w:rsidRPr="009338F0">
              <w:rPr>
                <w:rFonts w:ascii="Arial Narrow" w:hAnsi="Arial Narrow" w:cs="Arial"/>
                <w:sz w:val="13"/>
                <w:szCs w:val="13"/>
                <w:lang w:eastAsia="ro-RO"/>
              </w:rPr>
              <w:t>Departajate pe domenii de interes</w:t>
            </w:r>
          </w:p>
        </w:tc>
      </w:tr>
      <w:tr w:rsidR="00745622" w:rsidRPr="009338F0" w14:paraId="36AF3822" w14:textId="77777777" w:rsidTr="00DA4062">
        <w:trPr>
          <w:trHeight w:val="14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C9E52" w14:textId="77777777" w:rsidR="00745622" w:rsidRPr="009338F0" w:rsidRDefault="00745622" w:rsidP="00DA4062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2. Nr. total de solicitări soluționate favorabil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9192" w14:textId="77777777" w:rsidR="00745622" w:rsidRDefault="00745622" w:rsidP="00DA4062">
            <w:pPr>
              <w:spacing w:after="0" w:line="240" w:lineRule="auto"/>
              <w:ind w:left="-108" w:right="-189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Redirecționate către alte</w:t>
            </w:r>
          </w:p>
          <w:p w14:paraId="13876974" w14:textId="77777777" w:rsidR="00745622" w:rsidRDefault="00745622" w:rsidP="00DA4062">
            <w:pPr>
              <w:spacing w:after="0" w:line="240" w:lineRule="auto"/>
              <w:ind w:left="-108" w:right="-189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 xml:space="preserve"> instituții în</w:t>
            </w:r>
          </w:p>
          <w:p w14:paraId="4CE551B2" w14:textId="77777777" w:rsidR="00745622" w:rsidRPr="009338F0" w:rsidRDefault="00745622" w:rsidP="00DA4062">
            <w:pPr>
              <w:spacing w:after="0" w:line="240" w:lineRule="auto"/>
              <w:ind w:left="-108" w:right="-189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 xml:space="preserve"> 5 zile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E93E" w14:textId="77777777" w:rsidR="00745622" w:rsidRPr="009338F0" w:rsidRDefault="00745622" w:rsidP="00DA4062">
            <w:pPr>
              <w:spacing w:after="0" w:line="240" w:lineRule="auto"/>
              <w:ind w:left="-108" w:right="-47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soluționate favorabil în termen de 10 zile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9F40" w14:textId="77777777" w:rsidR="00745622" w:rsidRPr="009338F0" w:rsidRDefault="00745622" w:rsidP="00DA4062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soluționate favorabil în termen de 30 zile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D4F24" w14:textId="77777777" w:rsidR="00745622" w:rsidRPr="009338F0" w:rsidRDefault="00745622" w:rsidP="00DA4062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Solicitări pentru care termenul a fost depășit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D958" w14:textId="77777777" w:rsidR="00745622" w:rsidRPr="009338F0" w:rsidRDefault="00745622" w:rsidP="00DA4062">
            <w:pPr>
              <w:spacing w:after="0" w:line="240" w:lineRule="auto"/>
              <w:ind w:left="-23" w:right="-108" w:hanging="7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Comunicare electronică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C075" w14:textId="77777777" w:rsidR="00745622" w:rsidRPr="009338F0" w:rsidRDefault="00745622" w:rsidP="00DA4062">
            <w:pPr>
              <w:spacing w:after="0" w:line="240" w:lineRule="auto"/>
              <w:ind w:left="-27" w:right="-108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Comunicare în format hârtie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3513F" w14:textId="77777777" w:rsidR="00745622" w:rsidRPr="009338F0" w:rsidRDefault="00745622" w:rsidP="00DA4062">
            <w:pPr>
              <w:spacing w:after="0" w:line="240" w:lineRule="auto"/>
              <w:ind w:left="-108" w:right="-63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Comunicare verbală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CAC2" w14:textId="77777777" w:rsidR="00745622" w:rsidRPr="009338F0" w:rsidRDefault="00745622" w:rsidP="00DA4062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Utilizarea banilor publici (contracte, investiții, cheltuieli, etc.)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4B66" w14:textId="77777777" w:rsidR="00745622" w:rsidRPr="009338F0" w:rsidRDefault="00745622" w:rsidP="00DA4062">
            <w:pPr>
              <w:spacing w:after="0" w:line="240" w:lineRule="auto"/>
              <w:ind w:left="-27" w:right="-51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Modul de îndeplinire  a atribuțiilor instituției publice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3025" w14:textId="77777777" w:rsidR="00745622" w:rsidRPr="009338F0" w:rsidRDefault="00745622" w:rsidP="00DA4062">
            <w:pPr>
              <w:spacing w:after="0" w:line="240" w:lineRule="auto"/>
              <w:ind w:left="-38" w:right="-108" w:firstLine="11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 xml:space="preserve">Acte normative, </w:t>
            </w:r>
            <w:r w:rsidRPr="00336BED">
              <w:rPr>
                <w:rFonts w:ascii="Arial Narrow" w:hAnsi="Arial Narrow" w:cs="Arial"/>
                <w:sz w:val="13"/>
                <w:szCs w:val="13"/>
                <w:lang w:eastAsia="ro-RO"/>
              </w:rPr>
              <w:t>reglementări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B5BC" w14:textId="77777777" w:rsidR="00745622" w:rsidRPr="009338F0" w:rsidRDefault="00745622" w:rsidP="00DA4062">
            <w:pPr>
              <w:spacing w:after="0" w:line="240" w:lineRule="auto"/>
              <w:ind w:left="-48" w:right="-108" w:firstLine="7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Activitatea liderilor instituției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D346" w14:textId="77777777" w:rsidR="00745622" w:rsidRPr="009338F0" w:rsidRDefault="00745622" w:rsidP="00DA4062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I</w:t>
            </w: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nformații privind modul de aplicare a Legii nr. 544/2001 cu modificările și completările ulterioare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50670" w14:textId="77777777" w:rsidR="00745622" w:rsidRDefault="00745622" w:rsidP="00DA4062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Altele</w:t>
            </w:r>
          </w:p>
          <w:p w14:paraId="0594C0A5" w14:textId="77777777" w:rsidR="00745622" w:rsidRPr="009338F0" w:rsidRDefault="00745622" w:rsidP="00DA4062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 xml:space="preserve"> (se precizează care)</w:t>
            </w:r>
          </w:p>
        </w:tc>
      </w:tr>
      <w:tr w:rsidR="00745622" w:rsidRPr="009338F0" w14:paraId="54BAEA95" w14:textId="77777777" w:rsidTr="00DA4062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9410C" w14:textId="69E30254" w:rsidR="00745622" w:rsidRPr="009338F0" w:rsidRDefault="00745622" w:rsidP="00DA4062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5B40" w14:textId="742D310A" w:rsidR="00745622" w:rsidRPr="009338F0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83B0" w14:textId="77777777" w:rsidR="00745622" w:rsidRPr="009338F0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BDD1" w14:textId="77777777" w:rsidR="00745622" w:rsidRPr="009338F0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CF4B0" w14:textId="77777777" w:rsidR="00745622" w:rsidRPr="009338F0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BDC7" w14:textId="35B4F060" w:rsidR="00745622" w:rsidRPr="009338F0" w:rsidRDefault="00745622" w:rsidP="00DA4062">
            <w:pPr>
              <w:spacing w:after="0" w:line="240" w:lineRule="auto"/>
              <w:ind w:right="-108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8430" w14:textId="77777777" w:rsidR="00745622" w:rsidRPr="009338F0" w:rsidRDefault="00745622" w:rsidP="00DA4062">
            <w:pPr>
              <w:spacing w:after="0" w:line="240" w:lineRule="auto"/>
              <w:ind w:right="-108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FF9E1" w14:textId="77777777" w:rsidR="00745622" w:rsidRPr="009338F0" w:rsidRDefault="00745622" w:rsidP="00DA4062">
            <w:pPr>
              <w:spacing w:after="0" w:line="240" w:lineRule="auto"/>
              <w:ind w:right="-63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21C7" w14:textId="77777777" w:rsidR="00745622" w:rsidRPr="009338F0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9EA4" w14:textId="4DEAE906" w:rsidR="00745622" w:rsidRPr="009338F0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E122" w14:textId="77777777" w:rsidR="00745622" w:rsidRPr="009338F0" w:rsidRDefault="00745622" w:rsidP="00DA4062">
            <w:pPr>
              <w:spacing w:after="0" w:line="240" w:lineRule="auto"/>
              <w:ind w:right="-108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89E1" w14:textId="77777777" w:rsidR="00745622" w:rsidRPr="009338F0" w:rsidRDefault="00745622" w:rsidP="00DA4062">
            <w:pPr>
              <w:spacing w:after="0" w:line="240" w:lineRule="auto"/>
              <w:ind w:right="-108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3CE2" w14:textId="77777777" w:rsidR="00745622" w:rsidRPr="009338F0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B49CB" w14:textId="77777777" w:rsidR="00745622" w:rsidRPr="009338F0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</w:tr>
    </w:tbl>
    <w:p w14:paraId="21C62DF2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4ADD7242" w14:textId="77777777" w:rsidR="00745622" w:rsidRPr="00FB24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B2422">
        <w:rPr>
          <w:rFonts w:ascii="Arial" w:hAnsi="Arial" w:cs="Arial"/>
          <w:sz w:val="24"/>
          <w:szCs w:val="24"/>
        </w:rPr>
        <w:t>3. Menţionaţi principalele cauze pentru care anumite răspunsuri nu au fost transmise în termenul legal:</w:t>
      </w:r>
    </w:p>
    <w:p w14:paraId="2C75238C" w14:textId="77777777" w:rsidR="00745622" w:rsidRPr="00FB24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B2422">
        <w:rPr>
          <w:rFonts w:ascii="Arial" w:hAnsi="Arial" w:cs="Arial"/>
          <w:sz w:val="24"/>
          <w:szCs w:val="24"/>
        </w:rPr>
        <w:t>3.1. .........................................</w:t>
      </w:r>
    </w:p>
    <w:p w14:paraId="24E175F9" w14:textId="77777777" w:rsidR="00745622" w:rsidRPr="00FB24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B2422">
        <w:rPr>
          <w:rFonts w:ascii="Arial" w:hAnsi="Arial" w:cs="Arial"/>
          <w:sz w:val="24"/>
          <w:szCs w:val="24"/>
        </w:rPr>
        <w:t>3.2. .........................................</w:t>
      </w:r>
    </w:p>
    <w:p w14:paraId="78778933" w14:textId="77777777" w:rsidR="00745622" w:rsidRPr="00FB24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B2422">
        <w:rPr>
          <w:rFonts w:ascii="Arial" w:hAnsi="Arial" w:cs="Arial"/>
          <w:sz w:val="24"/>
          <w:szCs w:val="24"/>
        </w:rPr>
        <w:t>3.3. .........................................</w:t>
      </w:r>
    </w:p>
    <w:p w14:paraId="1CD76F21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0FCEF35F" w14:textId="77777777" w:rsidR="00745622" w:rsidRPr="00FB24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B2422">
        <w:rPr>
          <w:rFonts w:ascii="Arial" w:hAnsi="Arial" w:cs="Arial"/>
          <w:sz w:val="24"/>
          <w:szCs w:val="24"/>
        </w:rPr>
        <w:t>4. Ce măsuri au fost luate pentru ca această problemă să fie rezolvată?</w:t>
      </w:r>
    </w:p>
    <w:p w14:paraId="115B47B3" w14:textId="77777777" w:rsidR="00745622" w:rsidRPr="00FB24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B2422">
        <w:rPr>
          <w:rFonts w:ascii="Arial" w:hAnsi="Arial" w:cs="Arial"/>
          <w:sz w:val="24"/>
          <w:szCs w:val="24"/>
        </w:rPr>
        <w:t>4.1. .........................................</w:t>
      </w:r>
    </w:p>
    <w:p w14:paraId="75DA5CBD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B2422">
        <w:rPr>
          <w:rFonts w:ascii="Arial" w:hAnsi="Arial" w:cs="Arial"/>
          <w:sz w:val="24"/>
          <w:szCs w:val="24"/>
        </w:rPr>
        <w:t>4.2. ........................................</w:t>
      </w:r>
      <w:r w:rsidRPr="00FB2422">
        <w:rPr>
          <w:rFonts w:ascii="Arial" w:hAnsi="Arial" w:cs="Arial"/>
          <w:sz w:val="24"/>
          <w:szCs w:val="24"/>
        </w:rPr>
        <w:cr/>
      </w:r>
    </w:p>
    <w:tbl>
      <w:tblPr>
        <w:tblW w:w="10207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973"/>
        <w:gridCol w:w="991"/>
        <w:gridCol w:w="1273"/>
        <w:gridCol w:w="992"/>
        <w:gridCol w:w="992"/>
        <w:gridCol w:w="851"/>
        <w:gridCol w:w="850"/>
        <w:gridCol w:w="1552"/>
        <w:gridCol w:w="836"/>
        <w:gridCol w:w="7"/>
        <w:gridCol w:w="30"/>
      </w:tblGrid>
      <w:tr w:rsidR="00745622" w:rsidRPr="00D4130C" w14:paraId="5EF31923" w14:textId="77777777" w:rsidTr="00903C9F">
        <w:trPr>
          <w:trHeight w:val="315"/>
        </w:trPr>
        <w:tc>
          <w:tcPr>
            <w:tcW w:w="860" w:type="dxa"/>
            <w:vMerge w:val="restart"/>
            <w:noWrap/>
          </w:tcPr>
          <w:p w14:paraId="5524C023" w14:textId="77777777" w:rsidR="00745622" w:rsidRPr="00D4130C" w:rsidRDefault="00745622" w:rsidP="00DA4062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 </w:t>
            </w:r>
          </w:p>
          <w:p w14:paraId="7DEBD3C1" w14:textId="77777777" w:rsidR="00745622" w:rsidRPr="00FB2422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b/>
                <w:bCs/>
                <w:sz w:val="16"/>
                <w:szCs w:val="16"/>
                <w:lang w:eastAsia="ro-RO"/>
              </w:rPr>
              <w:t>5</w:t>
            </w:r>
            <w:r w:rsidRPr="00FB2422">
              <w:rPr>
                <w:rFonts w:ascii="Arial Narrow" w:hAnsi="Arial Narrow" w:cs="Arial"/>
                <w:bCs/>
                <w:sz w:val="16"/>
                <w:szCs w:val="16"/>
                <w:lang w:eastAsia="ro-RO"/>
              </w:rPr>
              <w:t>. Număr total de solicitări respinse</w:t>
            </w:r>
          </w:p>
        </w:tc>
        <w:tc>
          <w:tcPr>
            <w:tcW w:w="3237" w:type="dxa"/>
            <w:gridSpan w:val="3"/>
            <w:noWrap/>
          </w:tcPr>
          <w:p w14:paraId="5B279989" w14:textId="77777777" w:rsidR="00745622" w:rsidRPr="00FB2422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b/>
                <w:bCs/>
                <w:sz w:val="16"/>
                <w:szCs w:val="16"/>
                <w:lang w:eastAsia="ro-RO"/>
              </w:rPr>
              <w:t>Motivul respingerii</w:t>
            </w:r>
          </w:p>
        </w:tc>
        <w:tc>
          <w:tcPr>
            <w:tcW w:w="6110" w:type="dxa"/>
            <w:gridSpan w:val="8"/>
            <w:noWrap/>
          </w:tcPr>
          <w:p w14:paraId="1939F184" w14:textId="77777777" w:rsidR="00745622" w:rsidRPr="00FB2422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b/>
                <w:bCs/>
                <w:sz w:val="16"/>
                <w:szCs w:val="16"/>
                <w:lang w:eastAsia="ro-RO"/>
              </w:rPr>
              <w:t>Departajate pe domenii de interes</w:t>
            </w:r>
          </w:p>
        </w:tc>
      </w:tr>
      <w:tr w:rsidR="00745622" w:rsidRPr="00D4130C" w14:paraId="2731EB00" w14:textId="77777777" w:rsidTr="00903C9F">
        <w:trPr>
          <w:gridAfter w:val="1"/>
          <w:wAfter w:w="30" w:type="dxa"/>
          <w:trHeight w:val="1590"/>
        </w:trPr>
        <w:tc>
          <w:tcPr>
            <w:tcW w:w="860" w:type="dxa"/>
            <w:vMerge/>
          </w:tcPr>
          <w:p w14:paraId="2F1838CB" w14:textId="77777777" w:rsidR="00745622" w:rsidRPr="00D4130C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4F479EDC" w14:textId="77777777" w:rsidR="00745622" w:rsidRPr="00D4130C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Exceptate, conform legii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09A632F8" w14:textId="77777777" w:rsidR="00745622" w:rsidRPr="00D4130C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Informații inexistente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47FE0DCA" w14:textId="77777777" w:rsidR="00745622" w:rsidRPr="00FB2422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Alte motive (cu precizarea acestora)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863D2F9" w14:textId="77777777" w:rsidR="00745622" w:rsidRPr="00FB2422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Utilizarea banilor publici (contracte, investiții, cheltuieli etc.)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8A19D6F" w14:textId="77777777" w:rsidR="00745622" w:rsidRPr="00FB2422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Modul de îndeplinire a atribuțiilor instituției publice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B217248" w14:textId="77777777" w:rsidR="00745622" w:rsidRPr="00FB2422" w:rsidRDefault="00745622" w:rsidP="00DA4062">
            <w:pPr>
              <w:spacing w:after="0" w:line="240" w:lineRule="auto"/>
              <w:ind w:left="-108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Acte normative, reglementări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D2A0E85" w14:textId="77777777" w:rsidR="00745622" w:rsidRPr="00FB2422" w:rsidRDefault="00745622" w:rsidP="00DA4062">
            <w:pPr>
              <w:spacing w:after="0" w:line="240" w:lineRule="auto"/>
              <w:ind w:left="-108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Activitatea liderilor instituției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417BE067" w14:textId="77777777" w:rsidR="00745622" w:rsidRPr="00FB2422" w:rsidRDefault="00745622" w:rsidP="00DA4062">
            <w:pPr>
              <w:tabs>
                <w:tab w:val="left" w:pos="1168"/>
              </w:tabs>
              <w:spacing w:after="0" w:line="240" w:lineRule="auto"/>
              <w:ind w:left="-108" w:right="331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Informații privind modul de aplicare a Legii nr. 544/2001 cu modificările și completările ulterioare</w:t>
            </w:r>
          </w:p>
        </w:tc>
        <w:tc>
          <w:tcPr>
            <w:tcW w:w="843" w:type="dxa"/>
            <w:gridSpan w:val="2"/>
            <w:tcBorders>
              <w:left w:val="single" w:sz="4" w:space="0" w:color="auto"/>
            </w:tcBorders>
          </w:tcPr>
          <w:p w14:paraId="485CB253" w14:textId="77777777" w:rsidR="00745622" w:rsidRPr="00D4130C" w:rsidRDefault="00745622" w:rsidP="00DA4062">
            <w:pPr>
              <w:spacing w:after="0" w:line="240" w:lineRule="auto"/>
              <w:ind w:left="-119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Altele (se precizează care</w:t>
            </w:r>
            <w:r>
              <w:rPr>
                <w:rFonts w:ascii="Arial Narrow" w:hAnsi="Arial Narrow" w:cs="Arial"/>
                <w:sz w:val="16"/>
                <w:szCs w:val="16"/>
                <w:lang w:eastAsia="ro-RO"/>
              </w:rPr>
              <w:t>)</w:t>
            </w:r>
          </w:p>
        </w:tc>
      </w:tr>
      <w:tr w:rsidR="00745622" w:rsidRPr="00D4130C" w14:paraId="1161E2B2" w14:textId="77777777" w:rsidTr="00903C9F">
        <w:trPr>
          <w:gridAfter w:val="2"/>
          <w:wAfter w:w="37" w:type="dxa"/>
        </w:trPr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</w:tcPr>
          <w:p w14:paraId="41113877" w14:textId="77777777" w:rsidR="00745622" w:rsidRPr="00D4130C" w:rsidRDefault="00745622" w:rsidP="00DA40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026C" w14:textId="77777777" w:rsidR="00745622" w:rsidRPr="00D4130C" w:rsidRDefault="00745622" w:rsidP="00DA40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D73B" w14:textId="77777777" w:rsidR="00745622" w:rsidRPr="00D4130C" w:rsidRDefault="00745622" w:rsidP="00DA40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BEC8" w14:textId="77777777" w:rsidR="00745622" w:rsidRPr="00D4130C" w:rsidRDefault="00745622" w:rsidP="00DA40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0262" w14:textId="77777777" w:rsidR="00745622" w:rsidRPr="00D4130C" w:rsidRDefault="00745622" w:rsidP="00DA40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29AB" w14:textId="77777777" w:rsidR="00745622" w:rsidRPr="00D4130C" w:rsidRDefault="00745622" w:rsidP="00DA40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4435" w14:textId="77777777" w:rsidR="00745622" w:rsidRPr="00D4130C" w:rsidRDefault="00745622" w:rsidP="00DA40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A335" w14:textId="77777777" w:rsidR="00745622" w:rsidRPr="00D4130C" w:rsidRDefault="00745622" w:rsidP="00DA40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0F22" w14:textId="77777777" w:rsidR="00745622" w:rsidRPr="00D4130C" w:rsidRDefault="00745622" w:rsidP="00DA40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</w:tcPr>
          <w:p w14:paraId="78BD4DE2" w14:textId="77777777" w:rsidR="00745622" w:rsidRPr="00D4130C" w:rsidRDefault="00745622" w:rsidP="00DA40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7342896C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5A9EEE5E" w14:textId="77777777" w:rsidR="00745622" w:rsidRPr="005C5F47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C5F47">
        <w:rPr>
          <w:rFonts w:ascii="Arial" w:hAnsi="Arial" w:cs="Arial"/>
          <w:sz w:val="24"/>
          <w:szCs w:val="24"/>
        </w:rPr>
        <w:t>5.1 Informaţiile solicitate nefurnizate pentru motivul exceptării acestora conform legii: (enumerarea numelor</w:t>
      </w:r>
      <w:r>
        <w:rPr>
          <w:rFonts w:ascii="Arial" w:hAnsi="Arial" w:cs="Arial"/>
          <w:sz w:val="24"/>
          <w:szCs w:val="24"/>
        </w:rPr>
        <w:t xml:space="preserve"> </w:t>
      </w:r>
      <w:r w:rsidRPr="005C5F47">
        <w:rPr>
          <w:rFonts w:ascii="Arial" w:hAnsi="Arial" w:cs="Arial"/>
          <w:sz w:val="24"/>
          <w:szCs w:val="24"/>
        </w:rPr>
        <w:t>documentelor/informaţiilor solicitate):</w:t>
      </w:r>
    </w:p>
    <w:p w14:paraId="1E2B68FD" w14:textId="77777777" w:rsidR="00745622" w:rsidRPr="005C5F47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C5F47">
        <w:rPr>
          <w:rFonts w:ascii="Arial" w:hAnsi="Arial" w:cs="Arial"/>
          <w:sz w:val="24"/>
          <w:szCs w:val="24"/>
        </w:rPr>
        <w:t>.........................................................................</w:t>
      </w:r>
    </w:p>
    <w:p w14:paraId="0267676A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C5F47">
        <w:rPr>
          <w:rFonts w:ascii="Arial" w:hAnsi="Arial" w:cs="Arial"/>
          <w:sz w:val="24"/>
          <w:szCs w:val="24"/>
        </w:rPr>
        <w:t>6. Reclamaţii administrative şi plângeri în instanţă</w:t>
      </w:r>
    </w:p>
    <w:p w14:paraId="53F6F525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1693"/>
        <w:gridCol w:w="1180"/>
        <w:gridCol w:w="1200"/>
        <w:gridCol w:w="880"/>
        <w:gridCol w:w="1280"/>
        <w:gridCol w:w="960"/>
        <w:gridCol w:w="1260"/>
        <w:gridCol w:w="1612"/>
      </w:tblGrid>
      <w:tr w:rsidR="00745622" w:rsidRPr="005C5F47" w14:paraId="0CD218C9" w14:textId="77777777" w:rsidTr="00903C9F">
        <w:trPr>
          <w:trHeight w:val="1110"/>
        </w:trPr>
        <w:tc>
          <w:tcPr>
            <w:tcW w:w="495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2769A8" w14:textId="77777777" w:rsidR="00745622" w:rsidRPr="005C5F47" w:rsidRDefault="00745622" w:rsidP="00DA4062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6.1 Numărul de reclamații administrative la adresa instituției publice în baza Legii nr. 544/2001, cu modificările și completările ulterioare</w:t>
            </w:r>
          </w:p>
        </w:tc>
        <w:tc>
          <w:tcPr>
            <w:tcW w:w="51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0D1B03" w14:textId="77777777" w:rsidR="00745622" w:rsidRPr="005C5F47" w:rsidRDefault="00745622" w:rsidP="00DA4062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6.2. Numărul de plângeri în i</w:t>
            </w:r>
            <w:r>
              <w:rPr>
                <w:rFonts w:ascii="Arial Narrow" w:hAnsi="Arial Narrow" w:cs="Arial"/>
                <w:sz w:val="16"/>
                <w:szCs w:val="16"/>
                <w:lang w:eastAsia="ro-RO"/>
              </w:rPr>
              <w:t>n</w:t>
            </w: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stanță la adresa instituției în baza Legii nr. 544/2001, cu modificările și completările ulterioare</w:t>
            </w:r>
          </w:p>
        </w:tc>
      </w:tr>
      <w:tr w:rsidR="00745622" w:rsidRPr="005C5F47" w14:paraId="6E0A7C12" w14:textId="77777777" w:rsidTr="00903C9F">
        <w:trPr>
          <w:trHeight w:val="51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9090" w14:textId="7777777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Soluționate favorabil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D155" w14:textId="7777777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Respinse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8ECE" w14:textId="7777777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În curs de soluționare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96860" w14:textId="7777777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Total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0828" w14:textId="7777777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Soluționate favorabil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EC35" w14:textId="7777777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Respinse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6288" w14:textId="7777777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În curs de soluționare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5B481" w14:textId="7777777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Total</w:t>
            </w:r>
          </w:p>
        </w:tc>
      </w:tr>
      <w:tr w:rsidR="00745622" w:rsidRPr="005C5F47" w14:paraId="66AB3D81" w14:textId="77777777" w:rsidTr="00903C9F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6BC1F" w14:textId="7777777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BB538" w14:textId="7777777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41BE2" w14:textId="7777777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BE6E5C" w14:textId="7777777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CC7A5" w14:textId="7777777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3C11C" w14:textId="7777777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4238B" w14:textId="7777777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446A36" w14:textId="7777777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</w:tc>
      </w:tr>
    </w:tbl>
    <w:p w14:paraId="52637E4A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4DF0C376" w14:textId="77777777" w:rsidR="00745622" w:rsidRPr="007112C8" w:rsidRDefault="00745622" w:rsidP="00DA4062">
      <w:pPr>
        <w:spacing w:after="0" w:line="240" w:lineRule="auto"/>
        <w:ind w:hanging="426"/>
        <w:rPr>
          <w:rFonts w:ascii="Arial" w:hAnsi="Arial" w:cs="Arial"/>
          <w:sz w:val="24"/>
          <w:szCs w:val="24"/>
        </w:rPr>
      </w:pPr>
      <w:r>
        <w:t xml:space="preserve"> </w:t>
      </w:r>
      <w:r w:rsidRPr="007112C8">
        <w:rPr>
          <w:rFonts w:ascii="Arial" w:hAnsi="Arial" w:cs="Arial"/>
          <w:sz w:val="24"/>
          <w:szCs w:val="24"/>
        </w:rPr>
        <w:t>7. Managementul procesului de comunicare a informaţiilor de interes public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2273"/>
        <w:gridCol w:w="2407"/>
        <w:gridCol w:w="1983"/>
        <w:gridCol w:w="3402"/>
      </w:tblGrid>
      <w:tr w:rsidR="00745622" w:rsidRPr="00F0347F" w14:paraId="6A83EA8A" w14:textId="77777777" w:rsidTr="00903C9F">
        <w:trPr>
          <w:trHeight w:val="270"/>
        </w:trPr>
        <w:tc>
          <w:tcPr>
            <w:tcW w:w="100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8752E5" w14:textId="77777777" w:rsidR="00745622" w:rsidRPr="00F0347F" w:rsidRDefault="00745622" w:rsidP="00DA406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 w:rsidRPr="00F0347F">
              <w:rPr>
                <w:rFonts w:ascii="Arial Narrow" w:hAnsi="Arial Narrow" w:cs="Arial"/>
                <w:sz w:val="20"/>
                <w:szCs w:val="20"/>
                <w:lang w:eastAsia="ro-RO"/>
              </w:rPr>
              <w:t>7.1 Costuri</w:t>
            </w:r>
          </w:p>
        </w:tc>
      </w:tr>
      <w:tr w:rsidR="00745622" w:rsidRPr="00F0347F" w14:paraId="279B608E" w14:textId="77777777" w:rsidTr="00903C9F">
        <w:trPr>
          <w:trHeight w:val="102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97AF" w14:textId="77777777" w:rsidR="00745622" w:rsidRPr="00F0347F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 w:rsidRPr="00F0347F">
              <w:rPr>
                <w:rFonts w:ascii="Arial Narrow" w:hAnsi="Arial Narrow" w:cs="Arial"/>
                <w:sz w:val="20"/>
                <w:szCs w:val="20"/>
                <w:lang w:eastAsia="ro-RO"/>
              </w:rPr>
              <w:t>Costuri totale de funcționare ale compartimentului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EF77" w14:textId="77777777" w:rsidR="00745622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 w:rsidRPr="00F0347F">
              <w:rPr>
                <w:rFonts w:ascii="Arial Narrow" w:hAnsi="Arial Narrow" w:cs="Arial"/>
                <w:sz w:val="20"/>
                <w:szCs w:val="20"/>
                <w:lang w:eastAsia="ro-RO"/>
              </w:rPr>
              <w:t>Sume încasate din serviciul de copiere</w:t>
            </w:r>
          </w:p>
          <w:p w14:paraId="0A0B685F" w14:textId="77777777" w:rsidR="00745622" w:rsidRPr="00F0347F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CA91" w14:textId="77777777" w:rsidR="00745622" w:rsidRPr="00F0347F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 w:rsidRPr="00F0347F">
              <w:rPr>
                <w:rFonts w:ascii="Arial Narrow" w:hAnsi="Arial Narrow" w:cs="Arial"/>
                <w:sz w:val="20"/>
                <w:szCs w:val="20"/>
                <w:lang w:eastAsia="ro-RO"/>
              </w:rPr>
              <w:t>Contravaloarea serviciului de copiere (lei/pagină)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1682" w14:textId="77777777" w:rsidR="00745622" w:rsidRPr="00F0347F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C</w:t>
            </w:r>
            <w:r w:rsidRPr="00F0347F">
              <w:rPr>
                <w:rFonts w:ascii="Arial Narrow" w:hAnsi="Arial Narrow" w:cs="Arial"/>
                <w:sz w:val="20"/>
                <w:szCs w:val="20"/>
                <w:lang w:eastAsia="ro-RO"/>
              </w:rPr>
              <w:t>are este documentul care stă la baza stabilirii contravalorii serviciului de copiere?</w:t>
            </w:r>
          </w:p>
        </w:tc>
      </w:tr>
      <w:tr w:rsidR="00745622" w:rsidRPr="00F0347F" w14:paraId="471EB5CF" w14:textId="77777777" w:rsidTr="00903C9F">
        <w:trPr>
          <w:trHeight w:val="25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3ED93" w14:textId="77777777" w:rsidR="00745622" w:rsidRDefault="00745622" w:rsidP="00DA406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Nu sunt evidențiate.</w:t>
            </w:r>
          </w:p>
          <w:p w14:paraId="734DC68A" w14:textId="77777777" w:rsidR="00745622" w:rsidRPr="00F0347F" w:rsidRDefault="00745622" w:rsidP="00DA406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6876F" w14:textId="77777777" w:rsidR="00745622" w:rsidRPr="00BD392A" w:rsidRDefault="00745622" w:rsidP="00DA406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 w:rsidRPr="00F0347F">
              <w:rPr>
                <w:rFonts w:ascii="Arial Narrow" w:hAnsi="Arial Narrow" w:cs="Arial"/>
                <w:sz w:val="20"/>
                <w:szCs w:val="20"/>
                <w:lang w:eastAsia="ro-RO"/>
              </w:rPr>
              <w:t> </w:t>
            </w:r>
          </w:p>
          <w:p w14:paraId="20466500" w14:textId="77777777" w:rsidR="00745622" w:rsidRPr="00BD392A" w:rsidRDefault="00745622" w:rsidP="00DA406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 w:rsidRPr="00F0347F">
              <w:rPr>
                <w:rFonts w:ascii="Arial Narrow" w:hAnsi="Arial Narrow" w:cs="Arial"/>
                <w:sz w:val="20"/>
                <w:szCs w:val="20"/>
                <w:lang w:eastAsia="ro-RO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  <w:p w14:paraId="479D62E7" w14:textId="77777777" w:rsidR="00745622" w:rsidRPr="00F0347F" w:rsidRDefault="00745622" w:rsidP="00DA406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 w:rsidRPr="00F0347F">
              <w:rPr>
                <w:rFonts w:ascii="Arial Narrow" w:hAnsi="Arial Narrow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810B4" w14:textId="77777777" w:rsidR="00745622" w:rsidRPr="00BD392A" w:rsidRDefault="00745622" w:rsidP="00DA406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</w:p>
          <w:p w14:paraId="10D5D2F6" w14:textId="77777777" w:rsidR="00745622" w:rsidRPr="00BD392A" w:rsidRDefault="00745622" w:rsidP="00DA406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  <w:p w14:paraId="760AEDB9" w14:textId="77777777" w:rsidR="00745622" w:rsidRPr="00BD392A" w:rsidRDefault="00745622" w:rsidP="00DA406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EC18E" w14:textId="77777777" w:rsidR="00745622" w:rsidRPr="00DA4062" w:rsidRDefault="00745622" w:rsidP="00DA40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o-RO"/>
              </w:rPr>
            </w:pPr>
          </w:p>
          <w:p w14:paraId="14641511" w14:textId="04B4DAC8" w:rsidR="00745622" w:rsidRPr="00DA4062" w:rsidRDefault="00745622" w:rsidP="00DA406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A406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ORDINUL MC nr. 2756 din 9 martie 2020</w:t>
            </w:r>
            <w:r w:rsidR="00DA406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,</w:t>
            </w:r>
            <w:r w:rsidR="00DA4062">
              <w:rPr>
                <w:rStyle w:val="Strong"/>
              </w:rPr>
              <w:t xml:space="preserve"> </w:t>
            </w:r>
            <w:r w:rsidRPr="00DA4062">
              <w:rPr>
                <w:rFonts w:ascii="Arial" w:hAnsi="Arial" w:cs="Arial"/>
                <w:color w:val="000000"/>
                <w:sz w:val="20"/>
                <w:szCs w:val="20"/>
              </w:rPr>
              <w:t>privind aprobarea tarifelor pentru serviciile oferite de MNȚR</w:t>
            </w:r>
          </w:p>
          <w:p w14:paraId="5E88F4A8" w14:textId="77777777" w:rsidR="00745622" w:rsidRPr="00BD392A" w:rsidRDefault="00745622" w:rsidP="00DA406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</w:p>
        </w:tc>
      </w:tr>
    </w:tbl>
    <w:p w14:paraId="0031ABCE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0C98BD01" w14:textId="77777777" w:rsidR="00745622" w:rsidRPr="00F0347F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0347F">
        <w:rPr>
          <w:rFonts w:ascii="Arial" w:hAnsi="Arial" w:cs="Arial"/>
          <w:sz w:val="24"/>
          <w:szCs w:val="24"/>
        </w:rPr>
        <w:t>7.2. Creşterea eficienţei accesului la informaţii de interes public</w:t>
      </w:r>
    </w:p>
    <w:p w14:paraId="5A97878F" w14:textId="77777777" w:rsidR="00745622" w:rsidRPr="00F0347F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0347F">
        <w:rPr>
          <w:rFonts w:ascii="Arial" w:hAnsi="Arial" w:cs="Arial"/>
          <w:sz w:val="24"/>
          <w:szCs w:val="24"/>
        </w:rPr>
        <w:t>a) Instituţia dumneavoastră deţine un punct de informare/bibliotecă virtuală în care sunt publicate seturi de</w:t>
      </w:r>
      <w:r>
        <w:rPr>
          <w:rFonts w:ascii="Arial" w:hAnsi="Arial" w:cs="Arial"/>
          <w:sz w:val="24"/>
          <w:szCs w:val="24"/>
        </w:rPr>
        <w:t xml:space="preserve"> </w:t>
      </w:r>
      <w:r w:rsidRPr="00F0347F">
        <w:rPr>
          <w:rFonts w:ascii="Arial" w:hAnsi="Arial" w:cs="Arial"/>
          <w:sz w:val="24"/>
          <w:szCs w:val="24"/>
        </w:rPr>
        <w:t>date de interes public ?</w:t>
      </w:r>
    </w:p>
    <w:p w14:paraId="02386A03" w14:textId="77777777" w:rsidR="00745622" w:rsidRPr="00F0347F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|x</w:t>
      </w:r>
      <w:r w:rsidRPr="00F0347F">
        <w:rPr>
          <w:rFonts w:ascii="Arial" w:hAnsi="Arial" w:cs="Arial"/>
          <w:sz w:val="24"/>
          <w:szCs w:val="24"/>
        </w:rPr>
        <w:t>| Da</w:t>
      </w:r>
    </w:p>
    <w:p w14:paraId="49479CF4" w14:textId="77777777" w:rsidR="00745622" w:rsidRPr="00F0347F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0347F">
        <w:rPr>
          <w:rFonts w:ascii="Arial" w:hAnsi="Arial" w:cs="Arial"/>
          <w:sz w:val="24"/>
          <w:szCs w:val="24"/>
        </w:rPr>
        <w:t>|¯| Nu</w:t>
      </w:r>
    </w:p>
    <w:p w14:paraId="64AEA9C7" w14:textId="77777777" w:rsidR="00924659" w:rsidRDefault="00924659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5B5D0865" w14:textId="549B4B90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0347F">
        <w:rPr>
          <w:rFonts w:ascii="Arial" w:hAnsi="Arial" w:cs="Arial"/>
          <w:sz w:val="24"/>
          <w:szCs w:val="24"/>
        </w:rPr>
        <w:t>b) Enumeraţi punctele pe care le consideraţi necesar a fi îmbunătăţite la nivelul instituţiei dumneavoastră</w:t>
      </w:r>
      <w:r>
        <w:rPr>
          <w:rFonts w:ascii="Arial" w:hAnsi="Arial" w:cs="Arial"/>
          <w:sz w:val="24"/>
          <w:szCs w:val="24"/>
        </w:rPr>
        <w:t xml:space="preserve"> </w:t>
      </w:r>
      <w:r w:rsidRPr="00F0347F">
        <w:rPr>
          <w:rFonts w:ascii="Arial" w:hAnsi="Arial" w:cs="Arial"/>
          <w:sz w:val="24"/>
          <w:szCs w:val="24"/>
        </w:rPr>
        <w:t>pentru creşterea eficienţei procesului de asigurare a accesului la informaţii de interes public:</w:t>
      </w:r>
    </w:p>
    <w:p w14:paraId="4FD57E75" w14:textId="77777777" w:rsidR="00924659" w:rsidRDefault="00924659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745622" w:rsidRPr="00F0347F" w14:paraId="0005B74E" w14:textId="77777777" w:rsidTr="00903C9F">
        <w:tc>
          <w:tcPr>
            <w:tcW w:w="9288" w:type="dxa"/>
          </w:tcPr>
          <w:p w14:paraId="1B17EDAD" w14:textId="02BBB563" w:rsidR="00745622" w:rsidRPr="00F0347F" w:rsidRDefault="00DA4062" w:rsidP="00DA4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Necesitatea utilizării </w:t>
            </w:r>
            <w:r w:rsidR="00924659">
              <w:rPr>
                <w:rFonts w:ascii="Arial" w:hAnsi="Arial" w:cs="Arial"/>
                <w:sz w:val="24"/>
                <w:szCs w:val="24"/>
              </w:rPr>
              <w:t xml:space="preserve">de către toţi angajaţii instituţiei a sistemului de </w:t>
            </w:r>
            <w:r>
              <w:rPr>
                <w:rFonts w:ascii="Arial" w:hAnsi="Arial" w:cs="Arial"/>
                <w:sz w:val="24"/>
                <w:szCs w:val="24"/>
              </w:rPr>
              <w:t xml:space="preserve">date în format deschis. </w:t>
            </w:r>
          </w:p>
        </w:tc>
      </w:tr>
    </w:tbl>
    <w:p w14:paraId="4694C6CC" w14:textId="77777777" w:rsidR="00924659" w:rsidRDefault="00924659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7655DA50" w14:textId="4C6129FE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0347F">
        <w:rPr>
          <w:rFonts w:ascii="Arial" w:hAnsi="Arial" w:cs="Arial"/>
          <w:sz w:val="24"/>
          <w:szCs w:val="24"/>
        </w:rPr>
        <w:t>c) Enumeraţi măsurile luate pentru îmbunătăţirea procesului de asigurare a accesului la informaţii de interes</w:t>
      </w:r>
      <w:r>
        <w:rPr>
          <w:rFonts w:ascii="Arial" w:hAnsi="Arial" w:cs="Arial"/>
          <w:sz w:val="24"/>
          <w:szCs w:val="24"/>
        </w:rPr>
        <w:t xml:space="preserve"> </w:t>
      </w:r>
      <w:r w:rsidRPr="00F0347F">
        <w:rPr>
          <w:rFonts w:ascii="Arial" w:hAnsi="Arial" w:cs="Arial"/>
          <w:sz w:val="24"/>
          <w:szCs w:val="24"/>
        </w:rPr>
        <w:t>public:</w:t>
      </w:r>
      <w:r w:rsidRPr="00F0347F">
        <w:rPr>
          <w:rFonts w:ascii="Arial" w:hAnsi="Arial" w:cs="Arial"/>
          <w:sz w:val="24"/>
          <w:szCs w:val="24"/>
        </w:rPr>
        <w:cr/>
      </w: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745622" w:rsidRPr="00F0347F" w14:paraId="196F4AB0" w14:textId="77777777" w:rsidTr="00903C9F">
        <w:tc>
          <w:tcPr>
            <w:tcW w:w="9288" w:type="dxa"/>
          </w:tcPr>
          <w:p w14:paraId="56A52AFF" w14:textId="2C9589D1" w:rsidR="00745622" w:rsidRPr="00F0347F" w:rsidRDefault="00DA4062" w:rsidP="00DA4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În 2021, s-a realizat un nou site, mai accesibil şi mai uşor de utilizat. </w:t>
            </w:r>
          </w:p>
        </w:tc>
      </w:tr>
    </w:tbl>
    <w:p w14:paraId="5D90F171" w14:textId="1BB428A9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6988AE6A" w14:textId="3B97FC3D" w:rsidR="00924659" w:rsidRDefault="00924659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50B480EF" w14:textId="77777777" w:rsidR="00924659" w:rsidRDefault="00924659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1C8B5C09" w14:textId="2939E1BB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9E1572">
        <w:rPr>
          <w:rFonts w:ascii="Arial" w:hAnsi="Arial" w:cs="Arial"/>
          <w:sz w:val="24"/>
          <w:szCs w:val="24"/>
        </w:rPr>
        <w:t>Iuliana BĂLAN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dr. </w:t>
      </w:r>
      <w:r w:rsidRPr="00C76DAB">
        <w:rPr>
          <w:rFonts w:ascii="Arial" w:hAnsi="Arial" w:cs="Arial"/>
          <w:sz w:val="24"/>
          <w:szCs w:val="24"/>
        </w:rPr>
        <w:t>Virgil Ștefan Nițulescu</w:t>
      </w:r>
    </w:p>
    <w:p w14:paraId="295692E6" w14:textId="77777777" w:rsidR="00745622" w:rsidRPr="00B255E9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Șef Birou Marketing-Relații Publice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manager</w:t>
      </w:r>
    </w:p>
    <w:p w14:paraId="35AC5BE6" w14:textId="77777777" w:rsidR="00615BD2" w:rsidRDefault="00615BD2" w:rsidP="00DA4062">
      <w:pPr>
        <w:spacing w:after="0" w:line="240" w:lineRule="auto"/>
      </w:pPr>
    </w:p>
    <w:sectPr w:rsidR="00615BD2" w:rsidSect="00A757DF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4D08"/>
    <w:multiLevelType w:val="hybridMultilevel"/>
    <w:tmpl w:val="CC8EDE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22"/>
    <w:rsid w:val="00615BD2"/>
    <w:rsid w:val="00745622"/>
    <w:rsid w:val="007F779B"/>
    <w:rsid w:val="00924659"/>
    <w:rsid w:val="00DA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9E1D0"/>
  <w15:chartTrackingRefBased/>
  <w15:docId w15:val="{0117FC28-3366-4387-A5B9-49CB095B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622"/>
    <w:pPr>
      <w:spacing w:after="200" w:line="276" w:lineRule="auto"/>
    </w:pPr>
    <w:rPr>
      <w:rFonts w:ascii="Calibri" w:eastAsia="Times New Roman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562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45622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745622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45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ta.gov.ro/organization/muzeul-national-al-taranului-roma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2022-01-31T12:51:00Z</dcterms:created>
  <dcterms:modified xsi:type="dcterms:W3CDTF">2022-01-31T13:03:00Z</dcterms:modified>
</cp:coreProperties>
</file>